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44"/>
          <w:szCs w:val="44"/>
        </w:rPr>
      </w:pPr>
      <w:r>
        <w:rPr>
          <w:rFonts w:hint="eastAsia" w:ascii="宋体" w:hAnsi="宋体" w:eastAsia="宋体" w:cs="宋体"/>
          <w:b/>
          <w:bCs/>
          <w:sz w:val="44"/>
          <w:szCs w:val="44"/>
        </w:rPr>
        <w:t xml:space="preserve">在全党大兴调查研究 </w:t>
      </w:r>
    </w:p>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44"/>
          <w:szCs w:val="44"/>
        </w:rPr>
      </w:pPr>
      <w:r>
        <w:rPr>
          <w:rFonts w:hint="eastAsia" w:ascii="宋体" w:hAnsi="宋体" w:eastAsia="宋体" w:cs="宋体"/>
          <w:b/>
          <w:bCs/>
          <w:sz w:val="44"/>
          <w:szCs w:val="44"/>
        </w:rPr>
        <w:t>中央明确12个方面重点内容和6个步骤</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469" w:beforeLines="150" w:beforeAutospacing="0" w:after="0" w:afterAutospacing="0" w:line="480" w:lineRule="auto"/>
        <w:ind w:left="0" w:right="0" w:firstLine="560" w:firstLineChars="200"/>
        <w:textAlignment w:val="auto"/>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bdr w:val="none" w:color="auto" w:sz="0" w:space="0"/>
          <w:shd w:val="clear" w:fill="FFFFFF"/>
        </w:rPr>
        <w:t>近日，中共中央办公厅印发了《关于在全党大兴调查研究的工作方案》。《方案》明确，调查研究主要包括12个方面，分为6个步骤。</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469" w:beforeLines="150" w:beforeAutospacing="0" w:after="0" w:afterAutospacing="0" w:line="360" w:lineRule="auto"/>
        <w:ind w:left="0" w:right="0" w:firstLine="0"/>
        <w:jc w:val="center"/>
        <w:textAlignment w:val="auto"/>
        <w:rPr>
          <w:rFonts w:hint="eastAsia" w:ascii="宋体" w:hAnsi="宋体" w:eastAsia="宋体" w:cs="宋体"/>
          <w:i w:val="0"/>
          <w:iCs w:val="0"/>
          <w:caps w:val="0"/>
          <w:color w:val="333333"/>
          <w:spacing w:val="0"/>
          <w:sz w:val="28"/>
          <w:szCs w:val="28"/>
        </w:rPr>
      </w:pPr>
      <w:r>
        <w:rPr>
          <w:rStyle w:val="5"/>
          <w:rFonts w:hint="eastAsia" w:ascii="宋体" w:hAnsi="宋体" w:eastAsia="宋体" w:cs="宋体"/>
          <w:i w:val="0"/>
          <w:iCs w:val="0"/>
          <w:caps w:val="0"/>
          <w:color w:val="FF0000"/>
          <w:spacing w:val="0"/>
          <w:sz w:val="28"/>
          <w:szCs w:val="28"/>
          <w:bdr w:val="none" w:color="auto" w:sz="0" w:space="0"/>
          <w:shd w:val="clear" w:fill="FFFFFF"/>
        </w:rPr>
        <w:t>12个方面的重点内容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textAlignment w:val="auto"/>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bdr w:val="none" w:color="auto" w:sz="0" w:space="0"/>
          <w:shd w:val="clear" w:fill="FFFFFF"/>
        </w:rPr>
        <w:t>　　</w:t>
      </w:r>
      <w:r>
        <w:rPr>
          <w:rStyle w:val="5"/>
          <w:rFonts w:hint="eastAsia" w:ascii="宋体" w:hAnsi="宋体" w:eastAsia="宋体" w:cs="宋体"/>
          <w:i w:val="0"/>
          <w:iCs w:val="0"/>
          <w:caps w:val="0"/>
          <w:color w:val="333333"/>
          <w:spacing w:val="0"/>
          <w:sz w:val="28"/>
          <w:szCs w:val="28"/>
          <w:bdr w:val="none" w:color="auto" w:sz="0" w:space="0"/>
          <w:shd w:val="clear" w:fill="FFFFFF"/>
        </w:rPr>
        <w:t>1.</w:t>
      </w:r>
      <w:r>
        <w:rPr>
          <w:rFonts w:hint="eastAsia" w:ascii="宋体" w:hAnsi="宋体" w:eastAsia="宋体" w:cs="宋体"/>
          <w:i w:val="0"/>
          <w:iCs w:val="0"/>
          <w:caps w:val="0"/>
          <w:color w:val="333333"/>
          <w:spacing w:val="0"/>
          <w:sz w:val="28"/>
          <w:szCs w:val="28"/>
          <w:bdr w:val="none" w:color="auto" w:sz="0" w:space="0"/>
          <w:shd w:val="clear" w:fill="FFFFFF"/>
        </w:rPr>
        <w:t>贯彻落实党中央决策部署和习近平总书记对本地区本部门本领域工作重要指示批示精神的主要情况和重点问题。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textAlignment w:val="auto"/>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bdr w:val="none" w:color="auto" w:sz="0" w:space="0"/>
          <w:shd w:val="clear" w:fill="FFFFFF"/>
        </w:rPr>
        <w:t>　　</w:t>
      </w:r>
      <w:r>
        <w:rPr>
          <w:rStyle w:val="5"/>
          <w:rFonts w:hint="eastAsia" w:ascii="宋体" w:hAnsi="宋体" w:eastAsia="宋体" w:cs="宋体"/>
          <w:i w:val="0"/>
          <w:iCs w:val="0"/>
          <w:caps w:val="0"/>
          <w:color w:val="333333"/>
          <w:spacing w:val="0"/>
          <w:sz w:val="28"/>
          <w:szCs w:val="28"/>
          <w:bdr w:val="none" w:color="auto" w:sz="0" w:space="0"/>
          <w:shd w:val="clear" w:fill="FFFFFF"/>
        </w:rPr>
        <w:t>2.</w:t>
      </w:r>
      <w:r>
        <w:rPr>
          <w:rFonts w:hint="eastAsia" w:ascii="宋体" w:hAnsi="宋体" w:eastAsia="宋体" w:cs="宋体"/>
          <w:i w:val="0"/>
          <w:iCs w:val="0"/>
          <w:caps w:val="0"/>
          <w:color w:val="333333"/>
          <w:spacing w:val="0"/>
          <w:sz w:val="28"/>
          <w:szCs w:val="28"/>
          <w:bdr w:val="none" w:color="auto" w:sz="0" w:space="0"/>
          <w:shd w:val="clear" w:fill="FFFFFF"/>
        </w:rPr>
        <w:t>贯彻新发展理念、构建新发展格局、推动高质量发展中的重大问题，推进高水平科技自立自强，扩大国内需求、深化供给侧结构性改革、建设现代化产业体系、落实“两个毫不动摇”、吸引和利用外资，全面推进乡村振兴中的主要情况和重点问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textAlignment w:val="auto"/>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bdr w:val="none" w:color="auto" w:sz="0" w:space="0"/>
          <w:shd w:val="clear" w:fill="FFFFFF"/>
        </w:rPr>
        <w:t>　　</w:t>
      </w:r>
      <w:r>
        <w:rPr>
          <w:rStyle w:val="5"/>
          <w:rFonts w:hint="eastAsia" w:ascii="宋体" w:hAnsi="宋体" w:eastAsia="宋体" w:cs="宋体"/>
          <w:i w:val="0"/>
          <w:iCs w:val="0"/>
          <w:caps w:val="0"/>
          <w:color w:val="333333"/>
          <w:spacing w:val="0"/>
          <w:sz w:val="28"/>
          <w:szCs w:val="28"/>
          <w:bdr w:val="none" w:color="auto" w:sz="0" w:space="0"/>
          <w:shd w:val="clear" w:fill="FFFFFF"/>
        </w:rPr>
        <w:t>3.</w:t>
      </w:r>
      <w:r>
        <w:rPr>
          <w:rFonts w:hint="eastAsia" w:ascii="宋体" w:hAnsi="宋体" w:eastAsia="宋体" w:cs="宋体"/>
          <w:i w:val="0"/>
          <w:iCs w:val="0"/>
          <w:caps w:val="0"/>
          <w:color w:val="333333"/>
          <w:spacing w:val="0"/>
          <w:sz w:val="28"/>
          <w:szCs w:val="28"/>
          <w:bdr w:val="none" w:color="auto" w:sz="0" w:space="0"/>
          <w:shd w:val="clear" w:fill="FFFFFF"/>
        </w:rPr>
        <w:t>统筹发展和安全，确保粮食、能源、产业链供应链、生产、食品药品、公共卫生等安全，防范化解重大经济金融风险中的主要情况和重点问题。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textAlignment w:val="auto"/>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bdr w:val="none" w:color="auto" w:sz="0" w:space="0"/>
          <w:shd w:val="clear" w:fill="FFFFFF"/>
        </w:rPr>
        <w:t>　　</w:t>
      </w:r>
      <w:r>
        <w:rPr>
          <w:rStyle w:val="5"/>
          <w:rFonts w:hint="eastAsia" w:ascii="宋体" w:hAnsi="宋体" w:eastAsia="宋体" w:cs="宋体"/>
          <w:i w:val="0"/>
          <w:iCs w:val="0"/>
          <w:caps w:val="0"/>
          <w:color w:val="333333"/>
          <w:spacing w:val="0"/>
          <w:sz w:val="28"/>
          <w:szCs w:val="28"/>
          <w:bdr w:val="none" w:color="auto" w:sz="0" w:space="0"/>
          <w:shd w:val="clear" w:fill="FFFFFF"/>
        </w:rPr>
        <w:t>4.</w:t>
      </w:r>
      <w:r>
        <w:rPr>
          <w:rFonts w:hint="eastAsia" w:ascii="宋体" w:hAnsi="宋体" w:eastAsia="宋体" w:cs="宋体"/>
          <w:i w:val="0"/>
          <w:iCs w:val="0"/>
          <w:caps w:val="0"/>
          <w:color w:val="333333"/>
          <w:spacing w:val="0"/>
          <w:sz w:val="28"/>
          <w:szCs w:val="28"/>
          <w:bdr w:val="none" w:color="auto" w:sz="0" w:space="0"/>
          <w:shd w:val="clear" w:fill="FFFFFF"/>
        </w:rPr>
        <w:t>全面深化改革开放中的重大问题，重要领域和关键环节改革、推进高水平对外开放中的主要情况和重点问题。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textAlignment w:val="auto"/>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bdr w:val="none" w:color="auto" w:sz="0" w:space="0"/>
          <w:shd w:val="clear" w:fill="FFFFFF"/>
        </w:rPr>
        <w:t>　　</w:t>
      </w:r>
      <w:r>
        <w:rPr>
          <w:rStyle w:val="5"/>
          <w:rFonts w:hint="eastAsia" w:ascii="宋体" w:hAnsi="宋体" w:eastAsia="宋体" w:cs="宋体"/>
          <w:i w:val="0"/>
          <w:iCs w:val="0"/>
          <w:caps w:val="0"/>
          <w:color w:val="333333"/>
          <w:spacing w:val="0"/>
          <w:sz w:val="28"/>
          <w:szCs w:val="28"/>
          <w:bdr w:val="none" w:color="auto" w:sz="0" w:space="0"/>
          <w:shd w:val="clear" w:fill="FFFFFF"/>
        </w:rPr>
        <w:t>5.</w:t>
      </w:r>
      <w:r>
        <w:rPr>
          <w:rFonts w:hint="eastAsia" w:ascii="宋体" w:hAnsi="宋体" w:eastAsia="宋体" w:cs="宋体"/>
          <w:i w:val="0"/>
          <w:iCs w:val="0"/>
          <w:caps w:val="0"/>
          <w:color w:val="333333"/>
          <w:spacing w:val="0"/>
          <w:sz w:val="28"/>
          <w:szCs w:val="28"/>
          <w:bdr w:val="none" w:color="auto" w:sz="0" w:space="0"/>
          <w:shd w:val="clear" w:fill="FFFFFF"/>
        </w:rPr>
        <w:t>全面依法治国中的重大问题，完善中国特色社会主义法律体系、推进依法行政、严格公正司法、建设法治社会等主要情况和重点问题。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textAlignment w:val="auto"/>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bdr w:val="none" w:color="auto" w:sz="0" w:space="0"/>
          <w:shd w:val="clear" w:fill="FFFFFF"/>
        </w:rPr>
        <w:t>　　</w:t>
      </w:r>
      <w:r>
        <w:rPr>
          <w:rStyle w:val="5"/>
          <w:rFonts w:hint="eastAsia" w:ascii="宋体" w:hAnsi="宋体" w:eastAsia="宋体" w:cs="宋体"/>
          <w:i w:val="0"/>
          <w:iCs w:val="0"/>
          <w:caps w:val="0"/>
          <w:color w:val="333333"/>
          <w:spacing w:val="0"/>
          <w:sz w:val="28"/>
          <w:szCs w:val="28"/>
          <w:bdr w:val="none" w:color="auto" w:sz="0" w:space="0"/>
          <w:shd w:val="clear" w:fill="FFFFFF"/>
        </w:rPr>
        <w:t>6.</w:t>
      </w:r>
      <w:r>
        <w:rPr>
          <w:rFonts w:hint="eastAsia" w:ascii="宋体" w:hAnsi="宋体" w:eastAsia="宋体" w:cs="宋体"/>
          <w:i w:val="0"/>
          <w:iCs w:val="0"/>
          <w:caps w:val="0"/>
          <w:color w:val="333333"/>
          <w:spacing w:val="0"/>
          <w:sz w:val="28"/>
          <w:szCs w:val="28"/>
          <w:bdr w:val="none" w:color="auto" w:sz="0" w:space="0"/>
          <w:shd w:val="clear" w:fill="FFFFFF"/>
        </w:rPr>
        <w:t>意识形态领域面临的挑战，推进文化自信自强、建设社会主义文化强国和新闻舆论引导、网络综合治理中的主要情况和重点问题。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textAlignment w:val="auto"/>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bdr w:val="none" w:color="auto" w:sz="0" w:space="0"/>
          <w:shd w:val="clear" w:fill="FFFFFF"/>
        </w:rPr>
        <w:t>　　</w:t>
      </w:r>
      <w:r>
        <w:rPr>
          <w:rStyle w:val="5"/>
          <w:rFonts w:hint="eastAsia" w:ascii="宋体" w:hAnsi="宋体" w:eastAsia="宋体" w:cs="宋体"/>
          <w:i w:val="0"/>
          <w:iCs w:val="0"/>
          <w:caps w:val="0"/>
          <w:color w:val="333333"/>
          <w:spacing w:val="0"/>
          <w:sz w:val="28"/>
          <w:szCs w:val="28"/>
          <w:bdr w:val="none" w:color="auto" w:sz="0" w:space="0"/>
          <w:shd w:val="clear" w:fill="FFFFFF"/>
        </w:rPr>
        <w:t>7.</w:t>
      </w:r>
      <w:r>
        <w:rPr>
          <w:rFonts w:hint="eastAsia" w:ascii="宋体" w:hAnsi="宋体" w:eastAsia="宋体" w:cs="宋体"/>
          <w:i w:val="0"/>
          <w:iCs w:val="0"/>
          <w:caps w:val="0"/>
          <w:color w:val="333333"/>
          <w:spacing w:val="0"/>
          <w:sz w:val="28"/>
          <w:szCs w:val="28"/>
          <w:bdr w:val="none" w:color="auto" w:sz="0" w:space="0"/>
          <w:shd w:val="clear" w:fill="FFFFFF"/>
        </w:rPr>
        <w:t>推进共同富裕、增进民生福祉中的重大问题，巩固拓展脱贫攻坚成果、缩小城乡区域发展差距和收入分配差距的主要情况和重点问题。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textAlignment w:val="auto"/>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bdr w:val="none" w:color="auto" w:sz="0" w:space="0"/>
          <w:shd w:val="clear" w:fill="FFFFFF"/>
        </w:rPr>
        <w:t>　　</w:t>
      </w:r>
      <w:r>
        <w:rPr>
          <w:rStyle w:val="5"/>
          <w:rFonts w:hint="eastAsia" w:ascii="宋体" w:hAnsi="宋体" w:eastAsia="宋体" w:cs="宋体"/>
          <w:i w:val="0"/>
          <w:iCs w:val="0"/>
          <w:caps w:val="0"/>
          <w:color w:val="333333"/>
          <w:spacing w:val="0"/>
          <w:sz w:val="28"/>
          <w:szCs w:val="28"/>
          <w:bdr w:val="none" w:color="auto" w:sz="0" w:space="0"/>
          <w:shd w:val="clear" w:fill="FFFFFF"/>
        </w:rPr>
        <w:t>8.</w:t>
      </w:r>
      <w:r>
        <w:rPr>
          <w:rFonts w:hint="eastAsia" w:ascii="宋体" w:hAnsi="宋体" w:eastAsia="宋体" w:cs="宋体"/>
          <w:i w:val="0"/>
          <w:iCs w:val="0"/>
          <w:caps w:val="0"/>
          <w:color w:val="333333"/>
          <w:spacing w:val="0"/>
          <w:sz w:val="28"/>
          <w:szCs w:val="28"/>
          <w:bdr w:val="none" w:color="auto" w:sz="0" w:space="0"/>
          <w:shd w:val="clear" w:fill="FFFFFF"/>
        </w:rPr>
        <w:t>人民最关心最直接最现实的利益问题，特别是就业、教育、医疗、托育、养老、住房等群众急难愁盼的具体问题。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textAlignment w:val="auto"/>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bdr w:val="none" w:color="auto" w:sz="0" w:space="0"/>
          <w:shd w:val="clear" w:fill="FFFFFF"/>
        </w:rPr>
        <w:t>　　</w:t>
      </w:r>
      <w:r>
        <w:rPr>
          <w:rStyle w:val="5"/>
          <w:rFonts w:hint="eastAsia" w:ascii="宋体" w:hAnsi="宋体" w:eastAsia="宋体" w:cs="宋体"/>
          <w:i w:val="0"/>
          <w:iCs w:val="0"/>
          <w:caps w:val="0"/>
          <w:color w:val="333333"/>
          <w:spacing w:val="0"/>
          <w:sz w:val="28"/>
          <w:szCs w:val="28"/>
          <w:bdr w:val="none" w:color="auto" w:sz="0" w:space="0"/>
          <w:shd w:val="clear" w:fill="FFFFFF"/>
        </w:rPr>
        <w:t>9.</w:t>
      </w:r>
      <w:r>
        <w:rPr>
          <w:rFonts w:hint="eastAsia" w:ascii="宋体" w:hAnsi="宋体" w:eastAsia="宋体" w:cs="宋体"/>
          <w:i w:val="0"/>
          <w:iCs w:val="0"/>
          <w:caps w:val="0"/>
          <w:color w:val="333333"/>
          <w:spacing w:val="0"/>
          <w:sz w:val="28"/>
          <w:szCs w:val="28"/>
          <w:bdr w:val="none" w:color="auto" w:sz="0" w:space="0"/>
          <w:shd w:val="clear" w:fill="FFFFFF"/>
        </w:rPr>
        <w:t>牢固树立和践行绿水青山就是金山银山理念方面的差距和不足，推进美丽中国建设、保护生态环境和维护生态安全中的主要情况和重点问题。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textAlignment w:val="auto"/>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bdr w:val="none" w:color="auto" w:sz="0" w:space="0"/>
          <w:shd w:val="clear" w:fill="FFFFFF"/>
        </w:rPr>
        <w:t>　　</w:t>
      </w:r>
      <w:r>
        <w:rPr>
          <w:rStyle w:val="5"/>
          <w:rFonts w:hint="eastAsia" w:ascii="宋体" w:hAnsi="宋体" w:eastAsia="宋体" w:cs="宋体"/>
          <w:i w:val="0"/>
          <w:iCs w:val="0"/>
          <w:caps w:val="0"/>
          <w:color w:val="333333"/>
          <w:spacing w:val="0"/>
          <w:sz w:val="28"/>
          <w:szCs w:val="28"/>
          <w:bdr w:val="none" w:color="auto" w:sz="0" w:space="0"/>
          <w:shd w:val="clear" w:fill="FFFFFF"/>
        </w:rPr>
        <w:t>10.</w:t>
      </w:r>
      <w:r>
        <w:rPr>
          <w:rFonts w:hint="eastAsia" w:ascii="宋体" w:hAnsi="宋体" w:eastAsia="宋体" w:cs="宋体"/>
          <w:i w:val="0"/>
          <w:iCs w:val="0"/>
          <w:caps w:val="0"/>
          <w:color w:val="333333"/>
          <w:spacing w:val="0"/>
          <w:sz w:val="28"/>
          <w:szCs w:val="28"/>
          <w:bdr w:val="none" w:color="auto" w:sz="0" w:space="0"/>
          <w:shd w:val="clear" w:fill="FFFFFF"/>
        </w:rPr>
        <w:t>维护社会稳定中的重大问题，防灾减灾救灾和重大突发公共事件处置保障短板，处理新形势下人民内部矛盾和强化社会治安整体防控的主要情况和重点问题。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textAlignment w:val="auto"/>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bdr w:val="none" w:color="auto" w:sz="0" w:space="0"/>
          <w:shd w:val="clear" w:fill="FFFFFF"/>
        </w:rPr>
        <w:t>　　</w:t>
      </w:r>
      <w:r>
        <w:rPr>
          <w:rStyle w:val="5"/>
          <w:rFonts w:hint="eastAsia" w:ascii="宋体" w:hAnsi="宋体" w:eastAsia="宋体" w:cs="宋体"/>
          <w:i w:val="0"/>
          <w:iCs w:val="0"/>
          <w:caps w:val="0"/>
          <w:color w:val="333333"/>
          <w:spacing w:val="0"/>
          <w:sz w:val="28"/>
          <w:szCs w:val="28"/>
          <w:bdr w:val="none" w:color="auto" w:sz="0" w:space="0"/>
          <w:shd w:val="clear" w:fill="FFFFFF"/>
        </w:rPr>
        <w:t>11.</w:t>
      </w:r>
      <w:r>
        <w:rPr>
          <w:rFonts w:hint="eastAsia" w:ascii="宋体" w:hAnsi="宋体" w:eastAsia="宋体" w:cs="宋体"/>
          <w:i w:val="0"/>
          <w:iCs w:val="0"/>
          <w:caps w:val="0"/>
          <w:color w:val="333333"/>
          <w:spacing w:val="0"/>
          <w:sz w:val="28"/>
          <w:szCs w:val="28"/>
          <w:bdr w:val="none" w:color="auto" w:sz="0" w:space="0"/>
          <w:shd w:val="clear" w:fill="FFFFFF"/>
        </w:rPr>
        <w:t>全面从严治党中的重大问题，落实党的领导弱化虚化淡化、党组织政治功能和组织功能不够强，干事创业精气神不足、不担当不作为，应对“黑天鹅”、“灰犀牛”事件和防范化解风险能力不强，形式主义、官僚主义，特权思想和特权行为等重点问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textAlignment w:val="auto"/>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bdr w:val="none" w:color="auto" w:sz="0" w:space="0"/>
          <w:shd w:val="clear" w:fill="FFFFFF"/>
        </w:rPr>
        <w:t>　　</w:t>
      </w:r>
      <w:r>
        <w:rPr>
          <w:rStyle w:val="5"/>
          <w:rFonts w:hint="eastAsia" w:ascii="宋体" w:hAnsi="宋体" w:eastAsia="宋体" w:cs="宋体"/>
          <w:i w:val="0"/>
          <w:iCs w:val="0"/>
          <w:caps w:val="0"/>
          <w:color w:val="333333"/>
          <w:spacing w:val="0"/>
          <w:sz w:val="28"/>
          <w:szCs w:val="28"/>
          <w:bdr w:val="none" w:color="auto" w:sz="0" w:space="0"/>
          <w:shd w:val="clear" w:fill="FFFFFF"/>
        </w:rPr>
        <w:t>12.</w:t>
      </w:r>
      <w:r>
        <w:rPr>
          <w:rFonts w:hint="eastAsia" w:ascii="宋体" w:hAnsi="宋体" w:eastAsia="宋体" w:cs="宋体"/>
          <w:i w:val="0"/>
          <w:iCs w:val="0"/>
          <w:caps w:val="0"/>
          <w:color w:val="333333"/>
          <w:spacing w:val="0"/>
          <w:sz w:val="28"/>
          <w:szCs w:val="28"/>
          <w:bdr w:val="none" w:color="auto" w:sz="0" w:space="0"/>
          <w:shd w:val="clear" w:fill="FFFFFF"/>
        </w:rPr>
        <w:t>本地区本部门本单位长期未解决的老大难问题。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469" w:beforeLines="150" w:beforeAutospacing="0" w:after="0" w:afterAutospacing="0" w:line="360" w:lineRule="auto"/>
        <w:ind w:left="0" w:right="0" w:firstLine="0"/>
        <w:jc w:val="center"/>
        <w:textAlignment w:val="auto"/>
        <w:rPr>
          <w:rFonts w:hint="eastAsia" w:ascii="宋体" w:hAnsi="宋体" w:eastAsia="宋体" w:cs="宋体"/>
          <w:i w:val="0"/>
          <w:iCs w:val="0"/>
          <w:caps w:val="0"/>
          <w:color w:val="333333"/>
          <w:spacing w:val="0"/>
          <w:sz w:val="28"/>
          <w:szCs w:val="28"/>
        </w:rPr>
      </w:pPr>
      <w:r>
        <w:rPr>
          <w:rStyle w:val="5"/>
          <w:rFonts w:hint="eastAsia" w:ascii="宋体" w:hAnsi="宋体" w:eastAsia="宋体" w:cs="宋体"/>
          <w:i w:val="0"/>
          <w:iCs w:val="0"/>
          <w:caps w:val="0"/>
          <w:color w:val="FF0000"/>
          <w:spacing w:val="0"/>
          <w:sz w:val="28"/>
          <w:szCs w:val="28"/>
          <w:bdr w:val="none" w:color="auto" w:sz="0" w:space="0"/>
          <w:shd w:val="clear" w:fill="FFFFFF"/>
        </w:rPr>
        <w:t>6个方法步骤</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textAlignment w:val="auto"/>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bdr w:val="none" w:color="auto" w:sz="0" w:space="0"/>
          <w:shd w:val="clear" w:fill="FFFFFF"/>
        </w:rPr>
        <w:t>　　</w:t>
      </w:r>
      <w:r>
        <w:rPr>
          <w:rStyle w:val="5"/>
          <w:rFonts w:hint="eastAsia" w:ascii="宋体" w:hAnsi="宋体" w:eastAsia="宋体" w:cs="宋体"/>
          <w:i w:val="0"/>
          <w:iCs w:val="0"/>
          <w:caps w:val="0"/>
          <w:color w:val="333333"/>
          <w:spacing w:val="0"/>
          <w:sz w:val="28"/>
          <w:szCs w:val="28"/>
          <w:bdr w:val="none" w:color="auto" w:sz="0" w:space="0"/>
          <w:shd w:val="clear" w:fill="FFFFFF"/>
        </w:rPr>
        <w:t>1.提高认识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textAlignment w:val="auto"/>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bdr w:val="none" w:color="auto" w:sz="0" w:space="0"/>
          <w:shd w:val="clear" w:fill="FFFFFF"/>
        </w:rPr>
        <w:t>　　各级党委（党组）要通过理论学习中心组学习、读书班等，组织党员、干部</w:t>
      </w:r>
      <w:r>
        <w:rPr>
          <w:rStyle w:val="5"/>
          <w:rFonts w:hint="eastAsia" w:ascii="宋体" w:hAnsi="宋体" w:eastAsia="宋体" w:cs="宋体"/>
          <w:i w:val="0"/>
          <w:iCs w:val="0"/>
          <w:caps w:val="0"/>
          <w:color w:val="333333"/>
          <w:spacing w:val="0"/>
          <w:sz w:val="28"/>
          <w:szCs w:val="28"/>
          <w:bdr w:val="none" w:color="auto" w:sz="0" w:space="0"/>
          <w:shd w:val="clear" w:fill="FFFFFF"/>
        </w:rPr>
        <w:t>深入学习领会</w:t>
      </w:r>
      <w:r>
        <w:rPr>
          <w:rFonts w:hint="eastAsia" w:ascii="宋体" w:hAnsi="宋体" w:eastAsia="宋体" w:cs="宋体"/>
          <w:i w:val="0"/>
          <w:iCs w:val="0"/>
          <w:caps w:val="0"/>
          <w:color w:val="333333"/>
          <w:spacing w:val="0"/>
          <w:sz w:val="28"/>
          <w:szCs w:val="28"/>
          <w:bdr w:val="none" w:color="auto" w:sz="0" w:space="0"/>
          <w:shd w:val="clear" w:fill="FFFFFF"/>
        </w:rPr>
        <w:t>习近平总书记关于调查研究的重要论述，</w:t>
      </w:r>
      <w:r>
        <w:rPr>
          <w:rStyle w:val="5"/>
          <w:rFonts w:hint="eastAsia" w:ascii="宋体" w:hAnsi="宋体" w:eastAsia="宋体" w:cs="宋体"/>
          <w:i w:val="0"/>
          <w:iCs w:val="0"/>
          <w:caps w:val="0"/>
          <w:color w:val="333333"/>
          <w:spacing w:val="0"/>
          <w:sz w:val="28"/>
          <w:szCs w:val="28"/>
          <w:bdr w:val="none" w:color="auto" w:sz="0" w:space="0"/>
          <w:shd w:val="clear" w:fill="FFFFFF"/>
        </w:rPr>
        <w:t>学习</w:t>
      </w:r>
      <w:r>
        <w:rPr>
          <w:rFonts w:hint="eastAsia" w:ascii="宋体" w:hAnsi="宋体" w:eastAsia="宋体" w:cs="宋体"/>
          <w:i w:val="0"/>
          <w:iCs w:val="0"/>
          <w:caps w:val="0"/>
          <w:color w:val="333333"/>
          <w:spacing w:val="0"/>
          <w:sz w:val="28"/>
          <w:szCs w:val="28"/>
          <w:bdr w:val="none" w:color="auto" w:sz="0" w:space="0"/>
          <w:shd w:val="clear" w:fill="FFFFFF"/>
        </w:rPr>
        <w:t>习近平总书记关于本地区本部门本领域的重要讲话和重要指示批示精神，</w:t>
      </w:r>
      <w:r>
        <w:rPr>
          <w:rStyle w:val="5"/>
          <w:rFonts w:hint="eastAsia" w:ascii="宋体" w:hAnsi="宋体" w:eastAsia="宋体" w:cs="宋体"/>
          <w:i w:val="0"/>
          <w:iCs w:val="0"/>
          <w:caps w:val="0"/>
          <w:color w:val="333333"/>
          <w:spacing w:val="0"/>
          <w:sz w:val="28"/>
          <w:szCs w:val="28"/>
          <w:bdr w:val="none" w:color="auto" w:sz="0" w:space="0"/>
          <w:shd w:val="clear" w:fill="FFFFFF"/>
        </w:rPr>
        <w:t>继承和发扬</w:t>
      </w:r>
      <w:r>
        <w:rPr>
          <w:rFonts w:hint="eastAsia" w:ascii="宋体" w:hAnsi="宋体" w:eastAsia="宋体" w:cs="宋体"/>
          <w:i w:val="0"/>
          <w:iCs w:val="0"/>
          <w:caps w:val="0"/>
          <w:color w:val="333333"/>
          <w:spacing w:val="0"/>
          <w:sz w:val="28"/>
          <w:szCs w:val="28"/>
          <w:bdr w:val="none" w:color="auto" w:sz="0" w:space="0"/>
          <w:shd w:val="clear" w:fill="FFFFFF"/>
        </w:rPr>
        <w:t>老一辈革命家深入基层调查研究的优良作风，</w:t>
      </w:r>
      <w:r>
        <w:rPr>
          <w:rStyle w:val="5"/>
          <w:rFonts w:hint="eastAsia" w:ascii="宋体" w:hAnsi="宋体" w:eastAsia="宋体" w:cs="宋体"/>
          <w:i w:val="0"/>
          <w:iCs w:val="0"/>
          <w:caps w:val="0"/>
          <w:color w:val="333333"/>
          <w:spacing w:val="0"/>
          <w:sz w:val="28"/>
          <w:szCs w:val="28"/>
          <w:bdr w:val="none" w:color="auto" w:sz="0" w:space="0"/>
          <w:shd w:val="clear" w:fill="FFFFFF"/>
        </w:rPr>
        <w:t>增强</w:t>
      </w:r>
      <w:r>
        <w:rPr>
          <w:rFonts w:hint="eastAsia" w:ascii="宋体" w:hAnsi="宋体" w:eastAsia="宋体" w:cs="宋体"/>
          <w:i w:val="0"/>
          <w:iCs w:val="0"/>
          <w:caps w:val="0"/>
          <w:color w:val="333333"/>
          <w:spacing w:val="0"/>
          <w:sz w:val="28"/>
          <w:szCs w:val="28"/>
          <w:bdr w:val="none" w:color="auto" w:sz="0" w:space="0"/>
          <w:shd w:val="clear" w:fill="FFFFFF"/>
        </w:rPr>
        <w:t>做好调查研究的思想自觉、政治自觉、行动自觉。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textAlignment w:val="auto"/>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bdr w:val="none" w:color="auto" w:sz="0" w:space="0"/>
          <w:shd w:val="clear" w:fill="FFFFFF"/>
        </w:rPr>
        <w:t>　　</w:t>
      </w:r>
      <w:r>
        <w:rPr>
          <w:rStyle w:val="5"/>
          <w:rFonts w:hint="eastAsia" w:ascii="宋体" w:hAnsi="宋体" w:eastAsia="宋体" w:cs="宋体"/>
          <w:i w:val="0"/>
          <w:iCs w:val="0"/>
          <w:caps w:val="0"/>
          <w:color w:val="333333"/>
          <w:spacing w:val="0"/>
          <w:sz w:val="28"/>
          <w:szCs w:val="28"/>
          <w:bdr w:val="none" w:color="auto" w:sz="0" w:space="0"/>
          <w:shd w:val="clear" w:fill="FFFFFF"/>
        </w:rPr>
        <w:t>2.制定方案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textAlignment w:val="auto"/>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bdr w:val="none" w:color="auto" w:sz="0" w:space="0"/>
          <w:shd w:val="clear" w:fill="FFFFFF"/>
        </w:rPr>
        <w:t>　　各级党委（党组）要围绕调研内容，结合本地区本部门本单位实际，广泛听取各方面意见，研究制定调查研究的具体方案，明确调研的项目课题、方式方法和工作要求等，统筹安排、合理确定调研的时间、地点、人员。</w:t>
      </w:r>
      <w:r>
        <w:rPr>
          <w:rStyle w:val="5"/>
          <w:rFonts w:hint="eastAsia" w:ascii="宋体" w:hAnsi="宋体" w:eastAsia="宋体" w:cs="宋体"/>
          <w:i w:val="0"/>
          <w:iCs w:val="0"/>
          <w:caps w:val="0"/>
          <w:color w:val="333333"/>
          <w:spacing w:val="0"/>
          <w:sz w:val="28"/>
          <w:szCs w:val="28"/>
          <w:bdr w:val="none" w:color="auto" w:sz="0" w:space="0"/>
          <w:shd w:val="clear" w:fill="FFFFFF"/>
        </w:rPr>
        <w:t>党委（党组）主要负责同志要亲自主持制定方案。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textAlignment w:val="auto"/>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bdr w:val="none" w:color="auto" w:sz="0" w:space="0"/>
          <w:shd w:val="clear" w:fill="FFFFFF"/>
        </w:rPr>
        <w:t>　　</w:t>
      </w:r>
      <w:r>
        <w:rPr>
          <w:rStyle w:val="5"/>
          <w:rFonts w:hint="eastAsia" w:ascii="宋体" w:hAnsi="宋体" w:eastAsia="宋体" w:cs="宋体"/>
          <w:i w:val="0"/>
          <w:iCs w:val="0"/>
          <w:caps w:val="0"/>
          <w:color w:val="333333"/>
          <w:spacing w:val="0"/>
          <w:sz w:val="28"/>
          <w:szCs w:val="28"/>
          <w:bdr w:val="none" w:color="auto" w:sz="0" w:space="0"/>
          <w:shd w:val="clear" w:fill="FFFFFF"/>
        </w:rPr>
        <w:t>3.开展调研</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textAlignment w:val="auto"/>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bdr w:val="none" w:color="auto" w:sz="0" w:space="0"/>
          <w:shd w:val="clear" w:fill="FFFFFF"/>
        </w:rPr>
        <w:t>　　</w:t>
      </w:r>
      <w:r>
        <w:rPr>
          <w:rStyle w:val="5"/>
          <w:rFonts w:hint="eastAsia" w:ascii="宋体" w:hAnsi="宋体" w:eastAsia="宋体" w:cs="宋体"/>
          <w:i w:val="0"/>
          <w:iCs w:val="0"/>
          <w:caps w:val="0"/>
          <w:color w:val="333333"/>
          <w:spacing w:val="0"/>
          <w:sz w:val="28"/>
          <w:szCs w:val="28"/>
          <w:bdr w:val="none" w:color="auto" w:sz="0" w:space="0"/>
          <w:shd w:val="clear" w:fill="FFFFFF"/>
        </w:rPr>
        <w:t>县处级以上领导班子成员每人牵头1个课题开展调研</w:t>
      </w:r>
      <w:r>
        <w:rPr>
          <w:rFonts w:hint="eastAsia" w:ascii="宋体" w:hAnsi="宋体" w:eastAsia="宋体" w:cs="宋体"/>
          <w:i w:val="0"/>
          <w:iCs w:val="0"/>
          <w:caps w:val="0"/>
          <w:color w:val="333333"/>
          <w:spacing w:val="0"/>
          <w:sz w:val="28"/>
          <w:szCs w:val="28"/>
          <w:bdr w:val="none" w:color="auto" w:sz="0" w:space="0"/>
          <w:shd w:val="clear" w:fill="FFFFFF"/>
        </w:rPr>
        <w:t>，同时，针对相关领域或工作中最突出的难点问题进行专项调研。</w:t>
      </w:r>
      <w:r>
        <w:rPr>
          <w:rStyle w:val="5"/>
          <w:rFonts w:hint="eastAsia" w:ascii="宋体" w:hAnsi="宋体" w:eastAsia="宋体" w:cs="宋体"/>
          <w:i w:val="0"/>
          <w:iCs w:val="0"/>
          <w:caps w:val="0"/>
          <w:color w:val="333333"/>
          <w:spacing w:val="0"/>
          <w:sz w:val="28"/>
          <w:szCs w:val="28"/>
          <w:bdr w:val="none" w:color="auto" w:sz="0" w:space="0"/>
          <w:shd w:val="clear" w:fill="FFFFFF"/>
        </w:rPr>
        <w:t>要坚持</w:t>
      </w:r>
      <w:r>
        <w:rPr>
          <w:rFonts w:hint="eastAsia" w:ascii="宋体" w:hAnsi="宋体" w:eastAsia="宋体" w:cs="宋体"/>
          <w:i w:val="0"/>
          <w:iCs w:val="0"/>
          <w:caps w:val="0"/>
          <w:color w:val="333333"/>
          <w:spacing w:val="0"/>
          <w:sz w:val="28"/>
          <w:szCs w:val="28"/>
          <w:bdr w:val="none" w:color="auto" w:sz="0" w:space="0"/>
          <w:shd w:val="clear" w:fill="FFFFFF"/>
        </w:rPr>
        <w:t>因地制宜，综合运用座谈访谈、随机走访、问卷调查、专家调查、抽样调查、统计分析等方式，充分运用互联网、大数据等现代信息技术开展调查研究，提高科学性和实效性。</w:t>
      </w:r>
      <w:r>
        <w:rPr>
          <w:rStyle w:val="5"/>
          <w:rFonts w:hint="eastAsia" w:ascii="宋体" w:hAnsi="宋体" w:eastAsia="宋体" w:cs="宋体"/>
          <w:i w:val="0"/>
          <w:iCs w:val="0"/>
          <w:caps w:val="0"/>
          <w:color w:val="333333"/>
          <w:spacing w:val="0"/>
          <w:sz w:val="28"/>
          <w:szCs w:val="28"/>
          <w:bdr w:val="none" w:color="auto" w:sz="0" w:space="0"/>
          <w:shd w:val="clear" w:fill="FFFFFF"/>
        </w:rPr>
        <w:t>要深入</w:t>
      </w:r>
      <w:r>
        <w:rPr>
          <w:rFonts w:hint="eastAsia" w:ascii="宋体" w:hAnsi="宋体" w:eastAsia="宋体" w:cs="宋体"/>
          <w:i w:val="0"/>
          <w:iCs w:val="0"/>
          <w:caps w:val="0"/>
          <w:color w:val="333333"/>
          <w:spacing w:val="0"/>
          <w:sz w:val="28"/>
          <w:szCs w:val="28"/>
          <w:bdr w:val="none" w:color="auto" w:sz="0" w:space="0"/>
          <w:shd w:val="clear" w:fill="FFFFFF"/>
        </w:rPr>
        <w:t>农村、社区、企业、医院、学校、新经济组织、新社会组织等基层单位，掌握实情、把脉问诊，问计于群众、问计于实践。</w:t>
      </w:r>
      <w:r>
        <w:rPr>
          <w:rStyle w:val="5"/>
          <w:rFonts w:hint="eastAsia" w:ascii="宋体" w:hAnsi="宋体" w:eastAsia="宋体" w:cs="宋体"/>
          <w:i w:val="0"/>
          <w:iCs w:val="0"/>
          <w:caps w:val="0"/>
          <w:color w:val="333333"/>
          <w:spacing w:val="0"/>
          <w:sz w:val="28"/>
          <w:szCs w:val="28"/>
          <w:bdr w:val="none" w:color="auto" w:sz="0" w:space="0"/>
          <w:shd w:val="clear" w:fill="FFFFFF"/>
        </w:rPr>
        <w:t>要转换</w:t>
      </w:r>
      <w:r>
        <w:rPr>
          <w:rFonts w:hint="eastAsia" w:ascii="宋体" w:hAnsi="宋体" w:eastAsia="宋体" w:cs="宋体"/>
          <w:i w:val="0"/>
          <w:iCs w:val="0"/>
          <w:caps w:val="0"/>
          <w:color w:val="333333"/>
          <w:spacing w:val="0"/>
          <w:sz w:val="28"/>
          <w:szCs w:val="28"/>
          <w:bdr w:val="none" w:color="auto" w:sz="0" w:space="0"/>
          <w:shd w:val="clear" w:fill="FFFFFF"/>
        </w:rPr>
        <w:t>角色、走进群众，了解群众的烦心事操心事揪心事，发现和查找工作中的差距不足。</w:t>
      </w:r>
      <w:r>
        <w:rPr>
          <w:rStyle w:val="5"/>
          <w:rFonts w:hint="eastAsia" w:ascii="宋体" w:hAnsi="宋体" w:eastAsia="宋体" w:cs="宋体"/>
          <w:i w:val="0"/>
          <w:iCs w:val="0"/>
          <w:caps w:val="0"/>
          <w:color w:val="333333"/>
          <w:spacing w:val="0"/>
          <w:sz w:val="28"/>
          <w:szCs w:val="28"/>
          <w:bdr w:val="none" w:color="auto" w:sz="0" w:space="0"/>
          <w:shd w:val="clear" w:fill="FFFFFF"/>
        </w:rPr>
        <w:t>要结合</w:t>
      </w:r>
      <w:r>
        <w:rPr>
          <w:rFonts w:hint="eastAsia" w:ascii="宋体" w:hAnsi="宋体" w:eastAsia="宋体" w:cs="宋体"/>
          <w:i w:val="0"/>
          <w:iCs w:val="0"/>
          <w:caps w:val="0"/>
          <w:color w:val="333333"/>
          <w:spacing w:val="0"/>
          <w:sz w:val="28"/>
          <w:szCs w:val="28"/>
          <w:bdr w:val="none" w:color="auto" w:sz="0" w:space="0"/>
          <w:shd w:val="clear" w:fill="FFFFFF"/>
        </w:rPr>
        <w:t>典型案例，分析问题、剖析原因，举一反三采取改进措施。</w:t>
      </w:r>
      <w:r>
        <w:rPr>
          <w:rStyle w:val="5"/>
          <w:rFonts w:hint="eastAsia" w:ascii="宋体" w:hAnsi="宋体" w:eastAsia="宋体" w:cs="宋体"/>
          <w:i w:val="0"/>
          <w:iCs w:val="0"/>
          <w:caps w:val="0"/>
          <w:color w:val="333333"/>
          <w:spacing w:val="0"/>
          <w:sz w:val="28"/>
          <w:szCs w:val="28"/>
          <w:bdr w:val="none" w:color="auto" w:sz="0" w:space="0"/>
          <w:shd w:val="clear" w:fill="FFFFFF"/>
        </w:rPr>
        <w:t>要加强</w:t>
      </w:r>
      <w:r>
        <w:rPr>
          <w:rFonts w:hint="eastAsia" w:ascii="宋体" w:hAnsi="宋体" w:eastAsia="宋体" w:cs="宋体"/>
          <w:i w:val="0"/>
          <w:iCs w:val="0"/>
          <w:caps w:val="0"/>
          <w:color w:val="333333"/>
          <w:spacing w:val="0"/>
          <w:sz w:val="28"/>
          <w:szCs w:val="28"/>
          <w:bdr w:val="none" w:color="auto" w:sz="0" w:space="0"/>
          <w:shd w:val="clear" w:fill="FFFFFF"/>
        </w:rPr>
        <w:t>督查调研，检查工作是否真正落实、问题是否真正解决。</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textAlignment w:val="auto"/>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bdr w:val="none" w:color="auto" w:sz="0" w:space="0"/>
          <w:shd w:val="clear" w:fill="FFFFFF"/>
        </w:rPr>
        <w:t>　　</w:t>
      </w:r>
      <w:r>
        <w:rPr>
          <w:rStyle w:val="5"/>
          <w:rFonts w:hint="eastAsia" w:ascii="宋体" w:hAnsi="宋体" w:eastAsia="宋体" w:cs="宋体"/>
          <w:i w:val="0"/>
          <w:iCs w:val="0"/>
          <w:caps w:val="0"/>
          <w:color w:val="333333"/>
          <w:spacing w:val="0"/>
          <w:sz w:val="28"/>
          <w:szCs w:val="28"/>
          <w:bdr w:val="none" w:color="auto" w:sz="0" w:space="0"/>
          <w:shd w:val="clear" w:fill="FFFFFF"/>
        </w:rPr>
        <w:t>4.深化研究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textAlignment w:val="auto"/>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bdr w:val="none" w:color="auto" w:sz="0" w:space="0"/>
          <w:shd w:val="clear" w:fill="FFFFFF"/>
        </w:rPr>
        <w:t>　　全面梳理汇总调研情况，运用习近平新时代中国特色社会主义思想的世界观、方法论和贯穿其中的立场观点方法，进行深入分析、充分论证和科学决策。</w:t>
      </w:r>
      <w:r>
        <w:rPr>
          <w:rStyle w:val="5"/>
          <w:rFonts w:hint="eastAsia" w:ascii="宋体" w:hAnsi="宋体" w:eastAsia="宋体" w:cs="宋体"/>
          <w:i w:val="0"/>
          <w:iCs w:val="0"/>
          <w:caps w:val="0"/>
          <w:color w:val="333333"/>
          <w:spacing w:val="0"/>
          <w:sz w:val="28"/>
          <w:szCs w:val="28"/>
          <w:bdr w:val="none" w:color="auto" w:sz="0" w:space="0"/>
          <w:shd w:val="clear" w:fill="FFFFFF"/>
        </w:rPr>
        <w:t>特别是对那些具有普遍性和制度性的问题、涉及改革发展稳定的深层次关键性问题，以及难题积案和顽瘴痼疾等</w:t>
      </w:r>
      <w:r>
        <w:rPr>
          <w:rFonts w:hint="eastAsia" w:ascii="宋体" w:hAnsi="宋体" w:eastAsia="宋体" w:cs="宋体"/>
          <w:i w:val="0"/>
          <w:iCs w:val="0"/>
          <w:caps w:val="0"/>
          <w:color w:val="333333"/>
          <w:spacing w:val="0"/>
          <w:sz w:val="28"/>
          <w:szCs w:val="28"/>
          <w:bdr w:val="none" w:color="auto" w:sz="0" w:space="0"/>
          <w:shd w:val="clear" w:fill="FFFFFF"/>
        </w:rPr>
        <w:t>，要研究透彻、找准根源和症结。在此基础上，领导班子交流调研情况，研究对策措施，形成解决问题、促进工作的思路办法和政策举措，确保每个问题都有务实管用的破解之策。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textAlignment w:val="auto"/>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bdr w:val="none" w:color="auto" w:sz="0" w:space="0"/>
          <w:shd w:val="clear" w:fill="FFFFFF"/>
        </w:rPr>
        <w:t>　　</w:t>
      </w:r>
      <w:r>
        <w:rPr>
          <w:rStyle w:val="5"/>
          <w:rFonts w:hint="eastAsia" w:ascii="宋体" w:hAnsi="宋体" w:eastAsia="宋体" w:cs="宋体"/>
          <w:i w:val="0"/>
          <w:iCs w:val="0"/>
          <w:caps w:val="0"/>
          <w:color w:val="333333"/>
          <w:spacing w:val="0"/>
          <w:sz w:val="28"/>
          <w:szCs w:val="28"/>
          <w:bdr w:val="none" w:color="auto" w:sz="0" w:space="0"/>
          <w:shd w:val="clear" w:fill="FFFFFF"/>
        </w:rPr>
        <w:t>5.解决问题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textAlignment w:val="auto"/>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bdr w:val="none" w:color="auto" w:sz="0" w:space="0"/>
          <w:shd w:val="clear" w:fill="FFFFFF"/>
        </w:rPr>
        <w:t>　　对调研中反映和发现的问题，</w:t>
      </w:r>
      <w:r>
        <w:rPr>
          <w:rStyle w:val="5"/>
          <w:rFonts w:hint="eastAsia" w:ascii="宋体" w:hAnsi="宋体" w:eastAsia="宋体" w:cs="宋体"/>
          <w:i w:val="0"/>
          <w:iCs w:val="0"/>
          <w:caps w:val="0"/>
          <w:color w:val="333333"/>
          <w:spacing w:val="0"/>
          <w:sz w:val="28"/>
          <w:szCs w:val="28"/>
          <w:bdr w:val="none" w:color="auto" w:sz="0" w:space="0"/>
          <w:shd w:val="clear" w:fill="FFFFFF"/>
        </w:rPr>
        <w:t>逐一梳理</w:t>
      </w:r>
      <w:r>
        <w:rPr>
          <w:rFonts w:hint="eastAsia" w:ascii="宋体" w:hAnsi="宋体" w:eastAsia="宋体" w:cs="宋体"/>
          <w:i w:val="0"/>
          <w:iCs w:val="0"/>
          <w:caps w:val="0"/>
          <w:color w:val="333333"/>
          <w:spacing w:val="0"/>
          <w:sz w:val="28"/>
          <w:szCs w:val="28"/>
          <w:bdr w:val="none" w:color="auto" w:sz="0" w:space="0"/>
          <w:shd w:val="clear" w:fill="FFFFFF"/>
        </w:rPr>
        <w:t>形成问题清单、责任清单、任务清单，</w:t>
      </w:r>
      <w:r>
        <w:rPr>
          <w:rStyle w:val="5"/>
          <w:rFonts w:hint="eastAsia" w:ascii="宋体" w:hAnsi="宋体" w:eastAsia="宋体" w:cs="宋体"/>
          <w:i w:val="0"/>
          <w:iCs w:val="0"/>
          <w:caps w:val="0"/>
          <w:color w:val="333333"/>
          <w:spacing w:val="0"/>
          <w:sz w:val="28"/>
          <w:szCs w:val="28"/>
          <w:bdr w:val="none" w:color="auto" w:sz="0" w:space="0"/>
          <w:shd w:val="clear" w:fill="FFFFFF"/>
        </w:rPr>
        <w:t>逐一列出</w:t>
      </w:r>
      <w:r>
        <w:rPr>
          <w:rFonts w:hint="eastAsia" w:ascii="宋体" w:hAnsi="宋体" w:eastAsia="宋体" w:cs="宋体"/>
          <w:i w:val="0"/>
          <w:iCs w:val="0"/>
          <w:caps w:val="0"/>
          <w:color w:val="333333"/>
          <w:spacing w:val="0"/>
          <w:sz w:val="28"/>
          <w:szCs w:val="28"/>
          <w:bdr w:val="none" w:color="auto" w:sz="0" w:space="0"/>
          <w:shd w:val="clear" w:fill="FFFFFF"/>
        </w:rPr>
        <w:t>解决措施、责任单位、责任人和完成时限。对短期能够解决的，立行立改、马上就办。对一时难以解决、需要持续推进的，明确目标，紧盯不放</w:t>
      </w:r>
      <w:bookmarkStart w:id="0" w:name="_GoBack"/>
      <w:bookmarkEnd w:id="0"/>
      <w:r>
        <w:rPr>
          <w:rFonts w:hint="eastAsia" w:ascii="宋体" w:hAnsi="宋体" w:eastAsia="宋体" w:cs="宋体"/>
          <w:i w:val="0"/>
          <w:iCs w:val="0"/>
          <w:caps w:val="0"/>
          <w:color w:val="333333"/>
          <w:spacing w:val="0"/>
          <w:sz w:val="28"/>
          <w:szCs w:val="28"/>
          <w:bdr w:val="none" w:color="auto" w:sz="0" w:space="0"/>
          <w:shd w:val="clear" w:fill="FFFFFF"/>
        </w:rPr>
        <w:t>，一抓到底，做到问题不解决不松劲、解决不彻底不放手。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textAlignment w:val="auto"/>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bdr w:val="none" w:color="auto" w:sz="0" w:space="0"/>
          <w:shd w:val="clear" w:fill="FFFFFF"/>
        </w:rPr>
        <w:t>　　</w:t>
      </w:r>
      <w:r>
        <w:rPr>
          <w:rStyle w:val="5"/>
          <w:rFonts w:hint="eastAsia" w:ascii="宋体" w:hAnsi="宋体" w:eastAsia="宋体" w:cs="宋体"/>
          <w:i w:val="0"/>
          <w:iCs w:val="0"/>
          <w:caps w:val="0"/>
          <w:color w:val="333333"/>
          <w:spacing w:val="0"/>
          <w:sz w:val="28"/>
          <w:szCs w:val="28"/>
          <w:bdr w:val="none" w:color="auto" w:sz="0" w:space="0"/>
          <w:shd w:val="clear" w:fill="FFFFFF"/>
        </w:rPr>
        <w:t>6.督查回访</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textAlignment w:val="auto"/>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bdr w:val="none" w:color="auto" w:sz="0" w:space="0"/>
          <w:shd w:val="clear" w:fill="FFFFFF"/>
        </w:rPr>
        <w:t>　　各级党委（党组）要</w:t>
      </w:r>
      <w:r>
        <w:rPr>
          <w:rStyle w:val="5"/>
          <w:rFonts w:hint="eastAsia" w:ascii="宋体" w:hAnsi="宋体" w:eastAsia="宋体" w:cs="宋体"/>
          <w:i w:val="0"/>
          <w:iCs w:val="0"/>
          <w:caps w:val="0"/>
          <w:color w:val="333333"/>
          <w:spacing w:val="0"/>
          <w:sz w:val="28"/>
          <w:szCs w:val="28"/>
          <w:bdr w:val="none" w:color="auto" w:sz="0" w:space="0"/>
          <w:shd w:val="clear" w:fill="FFFFFF"/>
        </w:rPr>
        <w:t>建立调研成果转化运用清单</w:t>
      </w:r>
      <w:r>
        <w:rPr>
          <w:rFonts w:hint="eastAsia" w:ascii="宋体" w:hAnsi="宋体" w:eastAsia="宋体" w:cs="宋体"/>
          <w:i w:val="0"/>
          <w:iCs w:val="0"/>
          <w:caps w:val="0"/>
          <w:color w:val="333333"/>
          <w:spacing w:val="0"/>
          <w:sz w:val="28"/>
          <w:szCs w:val="28"/>
          <w:bdr w:val="none" w:color="auto" w:sz="0" w:space="0"/>
          <w:shd w:val="clear" w:fill="FFFFFF"/>
        </w:rPr>
        <w:t>，加强对调研课题完成情况、问题解决情况的督查督办和跟踪问效；领导干部要</w:t>
      </w:r>
      <w:r>
        <w:rPr>
          <w:rStyle w:val="5"/>
          <w:rFonts w:hint="eastAsia" w:ascii="宋体" w:hAnsi="宋体" w:eastAsia="宋体" w:cs="宋体"/>
          <w:i w:val="0"/>
          <w:iCs w:val="0"/>
          <w:caps w:val="0"/>
          <w:color w:val="333333"/>
          <w:spacing w:val="0"/>
          <w:sz w:val="28"/>
          <w:szCs w:val="28"/>
          <w:bdr w:val="none" w:color="auto" w:sz="0" w:space="0"/>
          <w:shd w:val="clear" w:fill="FFFFFF"/>
        </w:rPr>
        <w:t>定期对调研对象和解决问题等事项进行回访</w:t>
      </w:r>
      <w:r>
        <w:rPr>
          <w:rFonts w:hint="eastAsia" w:ascii="宋体" w:hAnsi="宋体" w:eastAsia="宋体" w:cs="宋体"/>
          <w:i w:val="0"/>
          <w:iCs w:val="0"/>
          <w:caps w:val="0"/>
          <w:color w:val="333333"/>
          <w:spacing w:val="0"/>
          <w:sz w:val="28"/>
          <w:szCs w:val="28"/>
          <w:bdr w:val="none" w:color="auto" w:sz="0" w:space="0"/>
          <w:shd w:val="clear" w:fill="FFFFFF"/>
        </w:rPr>
        <w:t>，注意发现和解决新的问题。</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dkZTBhMDMyNzdmMWU4ZDkyOTJjODg4OWNiN2ExNTkifQ=="/>
  </w:docVars>
  <w:rsids>
    <w:rsidRoot w:val="00000000"/>
    <w:rsid w:val="515D34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26</Words>
  <Characters>27</Characters>
  <Lines>0</Lines>
  <Paragraphs>0</Paragraphs>
  <TotalTime>3</TotalTime>
  <ScaleCrop>false</ScaleCrop>
  <LinksUpToDate>false</LinksUpToDate>
  <CharactersWithSpaces>28</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2023-03-29T02:00:30Z</dcterms:created>
  <dc:creator>86138</dc:creator>
  <cp:lastModifiedBy>86138</cp:lastModifiedBy>
  <dcterms:modified xsi:type="dcterms:W3CDTF">2023-03-29T02:04:08Z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09C0FD71C299499E8D76319C47995D0C</vt:lpwstr>
  </property>
</Properties>
</file>