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spacing w:after="0"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中国水利电力物资流通协会专家咨询委员会</w:t>
      </w:r>
    </w:p>
    <w:p>
      <w:pPr>
        <w:spacing w:after="0"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专家推荐表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92"/>
        <w:gridCol w:w="1560"/>
        <w:gridCol w:w="1272"/>
        <w:gridCol w:w="854"/>
        <w:gridCol w:w="99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性别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照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片</w:t>
            </w:r>
          </w:p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（白底色证件照）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年龄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民族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专业技术职称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工作单位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现任职务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电子邮箱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邮编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通讯地址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</w:trPr>
        <w:tc>
          <w:tcPr>
            <w:tcW w:w="180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主要工作经历</w:t>
            </w:r>
          </w:p>
        </w:tc>
        <w:tc>
          <w:tcPr>
            <w:tcW w:w="6946" w:type="dxa"/>
            <w:gridSpan w:val="5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80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主要工作成果及工作业绩</w:t>
            </w:r>
          </w:p>
        </w:tc>
        <w:tc>
          <w:tcPr>
            <w:tcW w:w="6946" w:type="dxa"/>
            <w:gridSpan w:val="5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80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所在单位</w:t>
            </w:r>
          </w:p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推荐意见</w:t>
            </w:r>
          </w:p>
        </w:tc>
        <w:tc>
          <w:tcPr>
            <w:tcW w:w="6946" w:type="dxa"/>
            <w:gridSpan w:val="5"/>
          </w:tcPr>
          <w:p>
            <w:pPr>
              <w:spacing w:after="0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经审查，我单位同意推荐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为中国水利电力物资流通协会专家咨询委员会专家。</w:t>
            </w:r>
          </w:p>
          <w:p>
            <w:pPr>
              <w:spacing w:after="0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（单位盖章）</w:t>
            </w:r>
          </w:p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单位领导：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6" w:hRule="atLeast"/>
        </w:trPr>
        <w:tc>
          <w:tcPr>
            <w:tcW w:w="1809" w:type="dxa"/>
            <w:gridSpan w:val="2"/>
            <w:vMerge w:val="restart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身份证扫描件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正面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6" w:hRule="atLeast"/>
        </w:trPr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6946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反面</w:t>
            </w:r>
          </w:p>
        </w:tc>
      </w:tr>
    </w:tbl>
    <w:tbl>
      <w:tblPr>
        <w:tblStyle w:val="4"/>
        <w:tblpPr w:leftFromText="180" w:rightFromText="180" w:vertAnchor="text" w:horzAnchor="page" w:tblpX="1880" w:tblpY="456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1" w:hRule="atLeast"/>
        </w:trPr>
        <w:tc>
          <w:tcPr>
            <w:tcW w:w="8560" w:type="dxa"/>
          </w:tcPr>
          <w:p>
            <w:pPr>
              <w:spacing w:after="0" w:line="360" w:lineRule="auto"/>
              <w:jc w:val="both"/>
              <w:rPr>
                <w:rFonts w:ascii="仿宋" w:hAnsi="仿宋" w:eastAsia="仿宋"/>
                <w:b/>
                <w:sz w:val="32"/>
                <w:szCs w:val="32"/>
                <w:vertAlign w:val="baseline"/>
              </w:rPr>
            </w:pPr>
          </w:p>
        </w:tc>
      </w:tr>
    </w:tbl>
    <w:p>
      <w:pPr>
        <w:spacing w:after="0"/>
      </w:pPr>
      <w:r>
        <w:rPr>
          <w:rFonts w:hint="eastAsia" w:ascii="仿宋" w:hAnsi="仿宋" w:eastAsia="仿宋"/>
          <w:sz w:val="32"/>
          <w:szCs w:val="32"/>
        </w:rPr>
        <w:t>资质证书扫描件：</w:t>
      </w:r>
      <w:bookmarkStart w:id="0" w:name="_GoBack"/>
      <w:bookmarkEnd w:id="0"/>
    </w:p>
    <w:sectPr>
      <w:footerReference r:id="rId3" w:type="default"/>
      <w:pgSz w:w="11906" w:h="16838"/>
      <w:pgMar w:top="1843" w:right="1800" w:bottom="1985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2021-08-04T14:06:21Z</dcterms:created>
  <dc:creator>颜书晴</dc:creator>
  <cp:lastModifiedBy>颜书晴</cp:lastModifiedBy>
  <dcterms:modified xsi:type="dcterms:W3CDTF">2021-08-04T14:13:37Z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